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D0D5" w14:textId="77777777" w:rsidR="00302EF9" w:rsidRPr="00302EF9" w:rsidRDefault="00302EF9" w:rsidP="00302EF9">
      <w:pPr>
        <w:ind w:left="-567" w:right="-705"/>
        <w:rPr>
          <w:sz w:val="18"/>
          <w:szCs w:val="18"/>
        </w:rPr>
      </w:pPr>
      <w:bookmarkStart w:id="0" w:name="_GoBack"/>
      <w:bookmarkEnd w:id="0"/>
      <w:r w:rsidRPr="00302EF9">
        <w:rPr>
          <w:sz w:val="18"/>
          <w:szCs w:val="18"/>
        </w:rPr>
        <w:t>Collingwood School Art Department</w:t>
      </w:r>
    </w:p>
    <w:p w14:paraId="4ACE3B98" w14:textId="77777777" w:rsidR="00302EF9" w:rsidRDefault="00302EF9" w:rsidP="00302EF9">
      <w:pPr>
        <w:ind w:right="-705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2"/>
          <w:szCs w:val="22"/>
        </w:rPr>
        <w:t xml:space="preserve">Studio Habits of Mind </w:t>
      </w:r>
      <w:r w:rsidRPr="00302EF9">
        <w:rPr>
          <w:b/>
          <w:color w:val="00B0F0"/>
          <w:sz w:val="22"/>
          <w:szCs w:val="22"/>
        </w:rPr>
        <w:t>Evaluation</w:t>
      </w:r>
      <w:r w:rsidRPr="00302EF9">
        <w:rPr>
          <w:b/>
          <w:color w:val="00B0F0"/>
          <w:sz w:val="28"/>
          <w:szCs w:val="28"/>
        </w:rPr>
        <w:t xml:space="preserve"> </w:t>
      </w:r>
    </w:p>
    <w:p w14:paraId="64D1033E" w14:textId="77777777" w:rsidR="00302EF9" w:rsidRDefault="00302EF9" w:rsidP="00302EF9">
      <w:pPr>
        <w:ind w:right="-705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The “SHO-ME” </w:t>
      </w:r>
      <w:r w:rsidRPr="00302EF9">
        <w:rPr>
          <w:b/>
          <w:color w:val="00B0F0"/>
          <w:sz w:val="28"/>
          <w:szCs w:val="28"/>
        </w:rPr>
        <w:t>Rubric</w:t>
      </w:r>
    </w:p>
    <w:p w14:paraId="4176573C" w14:textId="77777777" w:rsidR="0039378B" w:rsidRPr="0039378B" w:rsidRDefault="0039378B" w:rsidP="00302EF9">
      <w:pPr>
        <w:ind w:right="-705"/>
        <w:jc w:val="center"/>
        <w:rPr>
          <w:b/>
          <w:color w:val="00B0F0"/>
          <w:sz w:val="20"/>
          <w:szCs w:val="20"/>
        </w:rPr>
      </w:pPr>
    </w:p>
    <w:p w14:paraId="73FD8058" w14:textId="77777777" w:rsidR="0039378B" w:rsidRPr="0039378B" w:rsidRDefault="0039378B" w:rsidP="00302EF9">
      <w:pPr>
        <w:ind w:right="-705"/>
        <w:jc w:val="center"/>
        <w:rPr>
          <w:b/>
          <w:color w:val="00B0F0"/>
          <w:sz w:val="20"/>
          <w:szCs w:val="20"/>
        </w:rPr>
      </w:pPr>
    </w:p>
    <w:tbl>
      <w:tblPr>
        <w:tblW w:w="1080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152"/>
        <w:gridCol w:w="2244"/>
        <w:gridCol w:w="2244"/>
        <w:gridCol w:w="2245"/>
      </w:tblGrid>
      <w:tr w:rsidR="00302EF9" w14:paraId="3A8DDED1" w14:textId="77777777" w:rsidTr="00D15117">
        <w:trPr>
          <w:trHeight w:val="720"/>
        </w:trPr>
        <w:tc>
          <w:tcPr>
            <w:tcW w:w="1915" w:type="dxa"/>
          </w:tcPr>
          <w:p w14:paraId="5F31B138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Studio Habit</w:t>
            </w:r>
          </w:p>
        </w:tc>
        <w:tc>
          <w:tcPr>
            <w:tcW w:w="2152" w:type="dxa"/>
          </w:tcPr>
          <w:p w14:paraId="106897EC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‘A’ Range</w:t>
            </w:r>
          </w:p>
          <w:p w14:paraId="179905C3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2244" w:type="dxa"/>
          </w:tcPr>
          <w:p w14:paraId="647ED930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‘B’ Range</w:t>
            </w:r>
          </w:p>
          <w:p w14:paraId="715EEDFC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244" w:type="dxa"/>
          </w:tcPr>
          <w:p w14:paraId="61DCDDCC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‘C’ Range</w:t>
            </w:r>
          </w:p>
          <w:p w14:paraId="7135C1AF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Satisfactory</w:t>
            </w:r>
          </w:p>
        </w:tc>
        <w:tc>
          <w:tcPr>
            <w:tcW w:w="2245" w:type="dxa"/>
          </w:tcPr>
          <w:p w14:paraId="365449F7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‘I’ Range</w:t>
            </w:r>
          </w:p>
          <w:p w14:paraId="5AA65814" w14:textId="77777777" w:rsidR="00302EF9" w:rsidRPr="00DE4AD6" w:rsidRDefault="00302EF9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Not Yet Apparent</w:t>
            </w:r>
          </w:p>
        </w:tc>
      </w:tr>
      <w:tr w:rsidR="00302EF9" w14:paraId="396C490F" w14:textId="77777777" w:rsidTr="00D15117">
        <w:trPr>
          <w:trHeight w:val="2145"/>
        </w:trPr>
        <w:tc>
          <w:tcPr>
            <w:tcW w:w="1915" w:type="dxa"/>
          </w:tcPr>
          <w:p w14:paraId="773EC05E" w14:textId="37737E4E" w:rsidR="00302EF9" w:rsidRDefault="00DE4AD6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DEVELOP CRAFT</w:t>
            </w:r>
          </w:p>
          <w:p w14:paraId="3D66DAEC" w14:textId="77777777" w:rsidR="00905F26" w:rsidRPr="00905F26" w:rsidRDefault="00905F26" w:rsidP="00302EF9">
            <w:pPr>
              <w:ind w:right="-705"/>
              <w:rPr>
                <w:b/>
                <w:color w:val="000000" w:themeColor="text1"/>
                <w:sz w:val="10"/>
                <w:szCs w:val="10"/>
              </w:rPr>
            </w:pPr>
          </w:p>
          <w:p w14:paraId="2DE9647B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A-RANGE</w:t>
            </w:r>
          </w:p>
          <w:p w14:paraId="23A9CD8B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422EA9F2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133A7EEF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B-RANGE</w:t>
            </w:r>
          </w:p>
          <w:p w14:paraId="46245E61" w14:textId="10C15196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75-------80--------84</w:t>
            </w:r>
          </w:p>
          <w:p w14:paraId="15579708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165E4953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C-RANGE</w:t>
            </w:r>
          </w:p>
          <w:p w14:paraId="3A2FBF1B" w14:textId="6363A3A8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55-------63--------70</w:t>
            </w:r>
          </w:p>
          <w:p w14:paraId="6461E77B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0F3223D7" w14:textId="77777777" w:rsidR="00905F26" w:rsidRPr="00B44C3F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I-RANGE</w:t>
            </w:r>
          </w:p>
          <w:p w14:paraId="1195B5FE" w14:textId="008A5EC5" w:rsidR="00905F26" w:rsidRPr="00905F26" w:rsidRDefault="00905F26" w:rsidP="00302EF9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B44C3F">
              <w:rPr>
                <w:color w:val="000000" w:themeColor="text1"/>
                <w:sz w:val="16"/>
                <w:szCs w:val="16"/>
              </w:rPr>
              <w:t>0---------25--------40</w:t>
            </w:r>
          </w:p>
          <w:p w14:paraId="6FA9D2D0" w14:textId="1E6855A1" w:rsidR="00905F26" w:rsidRPr="00905F26" w:rsidRDefault="00905F26" w:rsidP="00302EF9">
            <w:pPr>
              <w:ind w:right="-70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1095C10" w14:textId="78F0861E" w:rsidR="00302EF9" w:rsidRPr="00302EF9" w:rsidRDefault="002C014E" w:rsidP="00302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materials and tools, </w:t>
            </w:r>
            <w:r w:rsidRPr="006565D2">
              <w:rPr>
                <w:color w:val="000000" w:themeColor="text1"/>
                <w:sz w:val="18"/>
                <w:szCs w:val="18"/>
              </w:rPr>
              <w:t>as well as the skill needed to wield them</w:t>
            </w:r>
            <w:r>
              <w:rPr>
                <w:color w:val="000000" w:themeColor="text1"/>
                <w:sz w:val="18"/>
                <w:szCs w:val="18"/>
              </w:rPr>
              <w:t>, were used and</w:t>
            </w:r>
            <w:r w:rsidR="00302EF9" w:rsidRPr="00302EF9">
              <w:rPr>
                <w:color w:val="000000" w:themeColor="text1"/>
                <w:sz w:val="18"/>
                <w:szCs w:val="18"/>
              </w:rPr>
              <w:t xml:space="preserve"> chosen intentionally and applied with care.  </w:t>
            </w:r>
          </w:p>
          <w:p w14:paraId="3F1DBE3C" w14:textId="77777777" w:rsidR="00302EF9" w:rsidRPr="00302EF9" w:rsidRDefault="00302EF9" w:rsidP="00302EF9">
            <w:pPr>
              <w:rPr>
                <w:color w:val="000000" w:themeColor="text1"/>
                <w:sz w:val="13"/>
                <w:szCs w:val="13"/>
              </w:rPr>
            </w:pPr>
          </w:p>
          <w:p w14:paraId="7317D744" w14:textId="27BFF4CF" w:rsidR="00302EF9" w:rsidRPr="00302EF9" w:rsidRDefault="00302EF9" w:rsidP="00302EF9">
            <w:pPr>
              <w:rPr>
                <w:color w:val="000000" w:themeColor="text1"/>
                <w:sz w:val="18"/>
                <w:szCs w:val="18"/>
              </w:rPr>
            </w:pPr>
            <w:r w:rsidRPr="00302EF9">
              <w:rPr>
                <w:color w:val="000000" w:themeColor="text1"/>
                <w:sz w:val="18"/>
                <w:szCs w:val="18"/>
              </w:rPr>
              <w:t xml:space="preserve">The artist skillfully incorporated </w:t>
            </w:r>
            <w:r>
              <w:rPr>
                <w:color w:val="000000" w:themeColor="text1"/>
                <w:sz w:val="18"/>
                <w:szCs w:val="18"/>
              </w:rPr>
              <w:t>new techniques</w:t>
            </w:r>
            <w:r w:rsidR="002C014E">
              <w:rPr>
                <w:color w:val="000000" w:themeColor="text1"/>
                <w:sz w:val="18"/>
                <w:szCs w:val="18"/>
              </w:rPr>
              <w:t xml:space="preserve">, &amp; </w:t>
            </w:r>
            <w:r w:rsidR="002C014E" w:rsidRPr="006565D2">
              <w:rPr>
                <w:color w:val="000000" w:themeColor="text1"/>
                <w:sz w:val="18"/>
                <w:szCs w:val="18"/>
              </w:rPr>
              <w:t xml:space="preserve">applied </w:t>
            </w:r>
            <w:r w:rsidR="003119CC">
              <w:rPr>
                <w:color w:val="000000" w:themeColor="text1"/>
                <w:sz w:val="18"/>
                <w:szCs w:val="18"/>
              </w:rPr>
              <w:t xml:space="preserve">them </w:t>
            </w:r>
            <w:r w:rsidR="002C014E" w:rsidRPr="006565D2">
              <w:rPr>
                <w:color w:val="000000" w:themeColor="text1"/>
                <w:sz w:val="18"/>
                <w:szCs w:val="18"/>
              </w:rPr>
              <w:t>with great skill</w:t>
            </w:r>
            <w:r w:rsidR="003119CC">
              <w:rPr>
                <w:color w:val="000000" w:themeColor="text1"/>
                <w:sz w:val="18"/>
                <w:szCs w:val="18"/>
              </w:rPr>
              <w:t xml:space="preserve">; the artist </w:t>
            </w:r>
            <w:r>
              <w:rPr>
                <w:color w:val="000000" w:themeColor="text1"/>
                <w:sz w:val="18"/>
                <w:szCs w:val="18"/>
              </w:rPr>
              <w:t>mad</w:t>
            </w:r>
            <w:r w:rsidR="003119CC">
              <w:rPr>
                <w:color w:val="000000" w:themeColor="text1"/>
                <w:sz w:val="18"/>
                <w:szCs w:val="18"/>
              </w:rPr>
              <w:t>e connections to previously created</w:t>
            </w:r>
            <w:r>
              <w:rPr>
                <w:color w:val="000000" w:themeColor="text1"/>
                <w:sz w:val="18"/>
                <w:szCs w:val="18"/>
              </w:rPr>
              <w:t xml:space="preserve"> artwork/experiences.</w:t>
            </w:r>
          </w:p>
        </w:tc>
        <w:tc>
          <w:tcPr>
            <w:tcW w:w="2244" w:type="dxa"/>
          </w:tcPr>
          <w:p w14:paraId="74AA32E0" w14:textId="49A7A042" w:rsidR="00302EF9" w:rsidRDefault="002C014E" w:rsidP="00302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materials, </w:t>
            </w:r>
            <w:r w:rsidR="00302EF9">
              <w:rPr>
                <w:color w:val="000000" w:themeColor="text1"/>
                <w:sz w:val="18"/>
                <w:szCs w:val="18"/>
              </w:rPr>
              <w:t>tools</w:t>
            </w:r>
            <w:r>
              <w:rPr>
                <w:color w:val="000000" w:themeColor="text1"/>
                <w:sz w:val="18"/>
                <w:szCs w:val="18"/>
              </w:rPr>
              <w:t xml:space="preserve"> and </w:t>
            </w:r>
            <w:r w:rsidRPr="006565D2">
              <w:rPr>
                <w:color w:val="000000" w:themeColor="text1"/>
                <w:sz w:val="18"/>
                <w:szCs w:val="18"/>
              </w:rPr>
              <w:t>corresponding application of skills</w:t>
            </w:r>
            <w:r w:rsidR="00302EF9">
              <w:rPr>
                <w:color w:val="000000" w:themeColor="text1"/>
                <w:sz w:val="18"/>
                <w:szCs w:val="18"/>
              </w:rPr>
              <w:t xml:space="preserve"> that were used were carefully chosen.</w:t>
            </w:r>
          </w:p>
          <w:p w14:paraId="406EC039" w14:textId="77777777" w:rsidR="00302EF9" w:rsidRPr="00302EF9" w:rsidRDefault="00302EF9" w:rsidP="00302EF9">
            <w:pPr>
              <w:rPr>
                <w:color w:val="000000" w:themeColor="text1"/>
                <w:sz w:val="13"/>
                <w:szCs w:val="13"/>
              </w:rPr>
            </w:pPr>
          </w:p>
          <w:p w14:paraId="73D1267E" w14:textId="2913EED9" w:rsidR="00302EF9" w:rsidRPr="00302EF9" w:rsidRDefault="00302EF9" w:rsidP="00302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applied new techniques </w:t>
            </w:r>
            <w:r w:rsidR="002C014E">
              <w:rPr>
                <w:color w:val="000000" w:themeColor="text1"/>
                <w:sz w:val="18"/>
                <w:szCs w:val="18"/>
              </w:rPr>
              <w:t xml:space="preserve">effectively </w:t>
            </w:r>
            <w:r>
              <w:rPr>
                <w:color w:val="000000" w:themeColor="text1"/>
                <w:sz w:val="18"/>
                <w:szCs w:val="18"/>
              </w:rPr>
              <w:t>as well as made connections to other artworks/experiences.</w:t>
            </w:r>
          </w:p>
        </w:tc>
        <w:tc>
          <w:tcPr>
            <w:tcW w:w="2244" w:type="dxa"/>
          </w:tcPr>
          <w:p w14:paraId="39BE9D2B" w14:textId="77777777" w:rsidR="00302EF9" w:rsidRDefault="00302EF9" w:rsidP="00302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Some thought (with teacher assistance) </w:t>
            </w:r>
            <w:r w:rsidR="00DE4AD6">
              <w:rPr>
                <w:color w:val="000000" w:themeColor="text1"/>
                <w:sz w:val="18"/>
                <w:szCs w:val="18"/>
              </w:rPr>
              <w:t>was put into the choosing of materials/tools.</w:t>
            </w:r>
          </w:p>
          <w:p w14:paraId="60A05BF4" w14:textId="77777777" w:rsidR="00DE4AD6" w:rsidRPr="00DE4AD6" w:rsidRDefault="00DE4AD6" w:rsidP="00302EF9">
            <w:pPr>
              <w:rPr>
                <w:color w:val="000000" w:themeColor="text1"/>
                <w:sz w:val="13"/>
                <w:szCs w:val="13"/>
              </w:rPr>
            </w:pPr>
          </w:p>
          <w:p w14:paraId="7AAF36FD" w14:textId="02B7D683" w:rsidR="00DE4AD6" w:rsidRDefault="00DE4AD6" w:rsidP="00302E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attempted new techniques</w:t>
            </w:r>
            <w:r w:rsidR="002C01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2C014E" w:rsidRPr="006565D2">
              <w:rPr>
                <w:color w:val="000000" w:themeColor="text1"/>
                <w:sz w:val="18"/>
                <w:szCs w:val="18"/>
              </w:rPr>
              <w:t>which were applied with a satisfactory level of skill</w:t>
            </w:r>
            <w:r>
              <w:rPr>
                <w:color w:val="000000" w:themeColor="text1"/>
                <w:sz w:val="18"/>
                <w:szCs w:val="18"/>
              </w:rPr>
              <w:t xml:space="preserve"> and tried to make connections to other artwork/experiences.</w:t>
            </w:r>
          </w:p>
          <w:p w14:paraId="02F4779C" w14:textId="1DCA7A07" w:rsidR="002C014E" w:rsidRPr="00302EF9" w:rsidRDefault="002C014E" w:rsidP="00302E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79D5896" w14:textId="77777777" w:rsidR="00302EF9" w:rsidRDefault="00DE4AD6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Little to no thought (even with teacher assistance) was put into choosing materials/tools.</w:t>
            </w:r>
          </w:p>
          <w:p w14:paraId="6A5C662E" w14:textId="77777777" w:rsidR="00DE4AD6" w:rsidRPr="00DE4AD6" w:rsidRDefault="00DE4AD6" w:rsidP="00DE4AD6">
            <w:pPr>
              <w:ind w:right="-16"/>
              <w:rPr>
                <w:color w:val="000000" w:themeColor="text1"/>
                <w:sz w:val="13"/>
                <w:szCs w:val="13"/>
              </w:rPr>
            </w:pPr>
          </w:p>
          <w:p w14:paraId="75C8F502" w14:textId="36EA64DA" w:rsidR="00DE4AD6" w:rsidRPr="00302EF9" w:rsidRDefault="00DE4AD6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did not attempt to try new techniques</w:t>
            </w:r>
            <w:r w:rsidR="004451D4">
              <w:rPr>
                <w:color w:val="000000" w:themeColor="text1"/>
                <w:sz w:val="18"/>
                <w:szCs w:val="18"/>
              </w:rPr>
              <w:t xml:space="preserve">, and </w:t>
            </w:r>
            <w:r w:rsidR="004451D4" w:rsidRPr="006565D2">
              <w:rPr>
                <w:color w:val="000000" w:themeColor="text1"/>
                <w:sz w:val="18"/>
                <w:szCs w:val="18"/>
              </w:rPr>
              <w:t>previous sk</w:t>
            </w:r>
            <w:r w:rsidR="00183CE1">
              <w:rPr>
                <w:color w:val="000000" w:themeColor="text1"/>
                <w:sz w:val="18"/>
                <w:szCs w:val="18"/>
              </w:rPr>
              <w:t>i</w:t>
            </w:r>
            <w:r w:rsidR="004451D4" w:rsidRPr="006565D2">
              <w:rPr>
                <w:color w:val="000000" w:themeColor="text1"/>
                <w:sz w:val="18"/>
                <w:szCs w:val="18"/>
              </w:rPr>
              <w:t>lls are demonstrated with very little proficiency.</w:t>
            </w:r>
            <w:r w:rsidR="004451D4">
              <w:rPr>
                <w:color w:val="000000" w:themeColor="text1"/>
                <w:sz w:val="18"/>
                <w:szCs w:val="18"/>
              </w:rPr>
              <w:t xml:space="preserve">  T</w:t>
            </w:r>
            <w:r>
              <w:rPr>
                <w:color w:val="000000" w:themeColor="text1"/>
                <w:sz w:val="18"/>
                <w:szCs w:val="18"/>
              </w:rPr>
              <w:t>here are no connections to other artwork/experiences.</w:t>
            </w:r>
          </w:p>
        </w:tc>
      </w:tr>
      <w:tr w:rsidR="00302EF9" w14:paraId="4FDC17F0" w14:textId="77777777" w:rsidTr="00D15117">
        <w:trPr>
          <w:trHeight w:val="1609"/>
        </w:trPr>
        <w:tc>
          <w:tcPr>
            <w:tcW w:w="1915" w:type="dxa"/>
          </w:tcPr>
          <w:p w14:paraId="36100B31" w14:textId="77777777" w:rsidR="00302EF9" w:rsidRDefault="00DE4AD6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ENGAGE &amp; PERSIST</w:t>
            </w:r>
          </w:p>
          <w:p w14:paraId="208A3151" w14:textId="77777777" w:rsidR="00905F26" w:rsidRPr="00905F26" w:rsidRDefault="00905F26" w:rsidP="00302EF9">
            <w:pPr>
              <w:ind w:right="-705"/>
              <w:rPr>
                <w:b/>
                <w:color w:val="000000" w:themeColor="text1"/>
                <w:sz w:val="10"/>
                <w:szCs w:val="10"/>
              </w:rPr>
            </w:pPr>
          </w:p>
          <w:p w14:paraId="7092B415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47138AA8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53BB20C7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4CE552A6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14A09AC6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705E6A0E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711789E7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2F1255A2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6D6C0549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6413AEC3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0A3B9DB1" w14:textId="622468BF" w:rsidR="00905F26" w:rsidRPr="00DE4AD6" w:rsidRDefault="00905F26" w:rsidP="00905F26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</w:tc>
        <w:tc>
          <w:tcPr>
            <w:tcW w:w="2152" w:type="dxa"/>
          </w:tcPr>
          <w:p w14:paraId="2C1D4F97" w14:textId="619798D8" w:rsidR="00302EF9" w:rsidRDefault="00DE4AD6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challenged him/herself to embrace artmaking problems</w:t>
            </w:r>
            <w:r w:rsidR="004451D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451D4" w:rsidRPr="00183CE1">
              <w:rPr>
                <w:color w:val="000000" w:themeColor="text1"/>
                <w:sz w:val="18"/>
                <w:szCs w:val="18"/>
              </w:rPr>
              <w:t>push through conceptual AND technical obstacles</w:t>
            </w:r>
            <w:r>
              <w:rPr>
                <w:color w:val="000000" w:themeColor="text1"/>
                <w:sz w:val="18"/>
                <w:szCs w:val="18"/>
              </w:rPr>
              <w:t xml:space="preserve"> and developed a distinct focus within his/her work.</w:t>
            </w:r>
          </w:p>
          <w:p w14:paraId="7B8327D9" w14:textId="77777777" w:rsidR="00DE4AD6" w:rsidRPr="00DE4AD6" w:rsidRDefault="00DE4AD6" w:rsidP="00DE4AD6">
            <w:pPr>
              <w:ind w:right="-78"/>
              <w:rPr>
                <w:color w:val="000000" w:themeColor="text1"/>
                <w:sz w:val="13"/>
                <w:szCs w:val="13"/>
              </w:rPr>
            </w:pPr>
          </w:p>
          <w:p w14:paraId="719CA16C" w14:textId="77777777" w:rsidR="00DE4AD6" w:rsidRPr="00302EF9" w:rsidRDefault="00DE4AD6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was always engaged in the artmaking process during class.</w:t>
            </w:r>
          </w:p>
        </w:tc>
        <w:tc>
          <w:tcPr>
            <w:tcW w:w="2244" w:type="dxa"/>
          </w:tcPr>
          <w:p w14:paraId="6A83DF6B" w14:textId="78103122" w:rsidR="004451D4" w:rsidRDefault="00DE4AD6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challenged him/herself to not let artmaking problems hinder his/her work too much. </w:t>
            </w:r>
            <w:r w:rsidR="007E7442">
              <w:rPr>
                <w:color w:val="000000" w:themeColor="text1"/>
                <w:sz w:val="18"/>
                <w:szCs w:val="18"/>
              </w:rPr>
              <w:t xml:space="preserve"> The artist was usually able to </w:t>
            </w:r>
            <w:r w:rsidR="007E7442" w:rsidRPr="00183CE1">
              <w:rPr>
                <w:color w:val="000000" w:themeColor="text1"/>
                <w:sz w:val="18"/>
                <w:szCs w:val="18"/>
              </w:rPr>
              <w:t>push through conceptual AND technical obstacles</w:t>
            </w:r>
            <w:r>
              <w:rPr>
                <w:color w:val="000000" w:themeColor="text1"/>
                <w:sz w:val="18"/>
                <w:szCs w:val="18"/>
              </w:rPr>
              <w:t xml:space="preserve"> The artist developed</w:t>
            </w:r>
            <w:r w:rsidR="004451D4">
              <w:rPr>
                <w:color w:val="000000" w:themeColor="text1"/>
                <w:sz w:val="18"/>
                <w:szCs w:val="18"/>
              </w:rPr>
              <w:t xml:space="preserve"> a focus within his/her work </w:t>
            </w:r>
          </w:p>
          <w:p w14:paraId="1F61A622" w14:textId="77777777" w:rsidR="004451D4" w:rsidRDefault="004451D4" w:rsidP="00DE4AD6">
            <w:pPr>
              <w:rPr>
                <w:color w:val="000000" w:themeColor="text1"/>
                <w:sz w:val="18"/>
                <w:szCs w:val="18"/>
              </w:rPr>
            </w:pPr>
          </w:p>
          <w:p w14:paraId="20E9942A" w14:textId="04B36758" w:rsidR="00DE4AD6" w:rsidRPr="00302EF9" w:rsidRDefault="004451D4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</w:t>
            </w:r>
            <w:r w:rsidR="00DE4AD6">
              <w:rPr>
                <w:color w:val="000000" w:themeColor="text1"/>
                <w:sz w:val="18"/>
                <w:szCs w:val="18"/>
              </w:rPr>
              <w:t xml:space="preserve"> was consistently engaged in the artmaking process during class.</w:t>
            </w:r>
          </w:p>
        </w:tc>
        <w:tc>
          <w:tcPr>
            <w:tcW w:w="2244" w:type="dxa"/>
          </w:tcPr>
          <w:p w14:paraId="3BE5C056" w14:textId="1EFB204C" w:rsidR="00302EF9" w:rsidRDefault="00DE4AD6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let artmaking problems influence his/her artwork. </w:t>
            </w:r>
            <w:r w:rsidR="007E7442">
              <w:rPr>
                <w:color w:val="000000" w:themeColor="text1"/>
                <w:sz w:val="18"/>
                <w:szCs w:val="18"/>
              </w:rPr>
              <w:t xml:space="preserve">They were most often unable to </w:t>
            </w:r>
            <w:r w:rsidR="007E7442" w:rsidRPr="00183CE1">
              <w:rPr>
                <w:color w:val="000000" w:themeColor="text1"/>
                <w:sz w:val="18"/>
                <w:szCs w:val="18"/>
              </w:rPr>
              <w:t>push through conceptual AND technical obstacles</w:t>
            </w:r>
            <w:r w:rsidR="007E7442">
              <w:rPr>
                <w:color w:val="000000" w:themeColor="text1"/>
                <w:sz w:val="18"/>
                <w:szCs w:val="18"/>
              </w:rPr>
              <w:t xml:space="preserve"> and t</w:t>
            </w:r>
            <w:r>
              <w:rPr>
                <w:color w:val="000000" w:themeColor="text1"/>
                <w:sz w:val="18"/>
                <w:szCs w:val="18"/>
              </w:rPr>
              <w:t>he artist’s focus lost clarity because of this.</w:t>
            </w:r>
          </w:p>
          <w:p w14:paraId="78107C1B" w14:textId="77777777" w:rsidR="00DE4AD6" w:rsidRDefault="00DE4AD6" w:rsidP="00DE4AD6">
            <w:pPr>
              <w:rPr>
                <w:color w:val="000000" w:themeColor="text1"/>
                <w:sz w:val="18"/>
                <w:szCs w:val="18"/>
              </w:rPr>
            </w:pPr>
          </w:p>
          <w:p w14:paraId="2B7601FC" w14:textId="77777777" w:rsidR="00DE4AD6" w:rsidRPr="00302EF9" w:rsidRDefault="00DE4AD6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was somewhat engaged in the artmaking process during class.</w:t>
            </w:r>
          </w:p>
        </w:tc>
        <w:tc>
          <w:tcPr>
            <w:tcW w:w="2245" w:type="dxa"/>
          </w:tcPr>
          <w:p w14:paraId="6936E2DB" w14:textId="77777777" w:rsidR="00302EF9" w:rsidRDefault="00DE4AD6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allowed artmaking problems to take over his/her work, and the artwork lost focus as a result.  </w:t>
            </w:r>
          </w:p>
          <w:p w14:paraId="79A9E23E" w14:textId="77777777" w:rsidR="00DE4AD6" w:rsidRPr="00DE4AD6" w:rsidRDefault="00DE4AD6" w:rsidP="00DE4AD6">
            <w:pPr>
              <w:rPr>
                <w:color w:val="000000" w:themeColor="text1"/>
                <w:sz w:val="13"/>
                <w:szCs w:val="13"/>
              </w:rPr>
            </w:pPr>
          </w:p>
          <w:p w14:paraId="055959F1" w14:textId="77777777" w:rsidR="00DE4AD6" w:rsidRPr="00302EF9" w:rsidRDefault="00DE4AD6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was consistently disengaged with the artmaking process during class.</w:t>
            </w:r>
          </w:p>
        </w:tc>
      </w:tr>
      <w:tr w:rsidR="00302EF9" w14:paraId="499E520A" w14:textId="77777777" w:rsidTr="00D15117">
        <w:trPr>
          <w:trHeight w:val="1179"/>
        </w:trPr>
        <w:tc>
          <w:tcPr>
            <w:tcW w:w="1915" w:type="dxa"/>
          </w:tcPr>
          <w:p w14:paraId="29D35588" w14:textId="77777777" w:rsidR="00302EF9" w:rsidRDefault="00DE4AD6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ENVISION</w:t>
            </w:r>
          </w:p>
          <w:p w14:paraId="2B851CB2" w14:textId="77777777" w:rsidR="00905F26" w:rsidRPr="00905F26" w:rsidRDefault="00905F26" w:rsidP="00302EF9">
            <w:pPr>
              <w:ind w:right="-705"/>
              <w:rPr>
                <w:b/>
                <w:color w:val="000000" w:themeColor="text1"/>
                <w:sz w:val="10"/>
                <w:szCs w:val="10"/>
              </w:rPr>
            </w:pPr>
          </w:p>
          <w:p w14:paraId="2CAAADC9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2AD9B8AF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7D8EE20B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6D82C358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4C8CF0D8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56005B45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66BA46DF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133DCCEE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44EB79DD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18AEDDFE" w14:textId="77777777" w:rsidR="00905F26" w:rsidRPr="00905F26" w:rsidRDefault="00905F26" w:rsidP="00905F26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498F4487" w14:textId="0787106D" w:rsidR="00905F26" w:rsidRPr="00DE4AD6" w:rsidRDefault="00905F26" w:rsidP="00905F26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</w:tc>
        <w:tc>
          <w:tcPr>
            <w:tcW w:w="2152" w:type="dxa"/>
          </w:tcPr>
          <w:p w14:paraId="3FA0E233" w14:textId="77777777" w:rsidR="00EC18B7" w:rsidRDefault="00DE4AD6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="00FF6A71">
              <w:rPr>
                <w:color w:val="000000" w:themeColor="text1"/>
                <w:sz w:val="18"/>
                <w:szCs w:val="18"/>
              </w:rPr>
              <w:t>he artist imagined and practiced many ideas/processes before and during artmaking.</w:t>
            </w:r>
            <w:r w:rsidR="00EC18B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67D5F0B" w14:textId="77777777" w:rsidR="00EC18B7" w:rsidRDefault="00EC18B7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</w:p>
          <w:p w14:paraId="1844CFEE" w14:textId="217CC914" w:rsidR="00EC18B7" w:rsidRPr="00302EF9" w:rsidRDefault="00EC18B7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 w:rsidRPr="00183CE1">
              <w:rPr>
                <w:color w:val="000000" w:themeColor="text1"/>
                <w:sz w:val="18"/>
                <w:szCs w:val="18"/>
              </w:rPr>
              <w:t xml:space="preserve">The artist </w:t>
            </w:r>
            <w:r w:rsidR="00B44C3F">
              <w:rPr>
                <w:color w:val="000000" w:themeColor="text1"/>
                <w:sz w:val="18"/>
                <w:szCs w:val="18"/>
              </w:rPr>
              <w:t>e</w:t>
            </w:r>
            <w:r w:rsidRPr="00183CE1">
              <w:rPr>
                <w:color w:val="000000" w:themeColor="text1"/>
                <w:sz w:val="18"/>
                <w:szCs w:val="18"/>
              </w:rPr>
              <w:t>mployed a variety of strategies to help them envision possible pathways, solutions and scenarios that their work could take in order to become a strong piece of work.</w:t>
            </w:r>
          </w:p>
        </w:tc>
        <w:tc>
          <w:tcPr>
            <w:tcW w:w="2244" w:type="dxa"/>
          </w:tcPr>
          <w:p w14:paraId="3B2E69B2" w14:textId="77777777" w:rsidR="00302EF9" w:rsidRDefault="00FF6A71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considered and tried out a few ideas before and during artmaking.</w:t>
            </w:r>
          </w:p>
          <w:p w14:paraId="66B47849" w14:textId="77777777" w:rsidR="00EC18B7" w:rsidRDefault="00EC18B7" w:rsidP="00DE4AD6">
            <w:pPr>
              <w:rPr>
                <w:color w:val="000000" w:themeColor="text1"/>
                <w:sz w:val="18"/>
                <w:szCs w:val="18"/>
              </w:rPr>
            </w:pPr>
          </w:p>
          <w:p w14:paraId="22E98B9E" w14:textId="65F80599" w:rsidR="00EC18B7" w:rsidRPr="00302EF9" w:rsidRDefault="00EC18B7" w:rsidP="00B44C3F">
            <w:pPr>
              <w:ind w:right="-78"/>
              <w:rPr>
                <w:color w:val="000000" w:themeColor="text1"/>
                <w:sz w:val="18"/>
                <w:szCs w:val="18"/>
              </w:rPr>
            </w:pPr>
            <w:r w:rsidRPr="00183CE1">
              <w:rPr>
                <w:color w:val="000000" w:themeColor="text1"/>
                <w:sz w:val="18"/>
                <w:szCs w:val="18"/>
              </w:rPr>
              <w:t xml:space="preserve">The artist </w:t>
            </w:r>
            <w:r w:rsidR="00B44C3F">
              <w:rPr>
                <w:color w:val="000000" w:themeColor="text1"/>
                <w:sz w:val="18"/>
                <w:szCs w:val="18"/>
              </w:rPr>
              <w:t>e</w:t>
            </w:r>
            <w:r w:rsidRPr="00183CE1">
              <w:rPr>
                <w:color w:val="000000" w:themeColor="text1"/>
                <w:sz w:val="18"/>
                <w:szCs w:val="18"/>
              </w:rPr>
              <w:t>mployed 1 or 2 strategies to help them envision possible pathways, solutions and scenarios that their work could take in order to become a strong piece of work, however didn’t go beyond these typical approaches.</w:t>
            </w:r>
          </w:p>
        </w:tc>
        <w:tc>
          <w:tcPr>
            <w:tcW w:w="2244" w:type="dxa"/>
          </w:tcPr>
          <w:p w14:paraId="70D786A6" w14:textId="77777777" w:rsidR="00302EF9" w:rsidRDefault="00FF6A71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started and continued his/her artwork with little envisioning or practice.</w:t>
            </w:r>
          </w:p>
          <w:p w14:paraId="48C19D8B" w14:textId="77777777" w:rsidR="00EC18B7" w:rsidRDefault="00EC18B7" w:rsidP="00DE4AD6">
            <w:pPr>
              <w:rPr>
                <w:color w:val="000000" w:themeColor="text1"/>
                <w:sz w:val="18"/>
                <w:szCs w:val="18"/>
              </w:rPr>
            </w:pPr>
          </w:p>
          <w:p w14:paraId="749E020A" w14:textId="22838CD0" w:rsidR="00EC18B7" w:rsidRPr="00302EF9" w:rsidRDefault="00EC18B7" w:rsidP="00B44C3F">
            <w:pPr>
              <w:ind w:right="-78"/>
              <w:rPr>
                <w:color w:val="000000" w:themeColor="text1"/>
                <w:sz w:val="18"/>
                <w:szCs w:val="18"/>
              </w:rPr>
            </w:pPr>
            <w:r w:rsidRPr="00183CE1">
              <w:rPr>
                <w:color w:val="000000" w:themeColor="text1"/>
                <w:sz w:val="18"/>
                <w:szCs w:val="18"/>
              </w:rPr>
              <w:t>The artist rarely</w:t>
            </w:r>
            <w:r w:rsidR="00B44C3F">
              <w:rPr>
                <w:color w:val="000000" w:themeColor="text1"/>
                <w:sz w:val="18"/>
                <w:szCs w:val="18"/>
              </w:rPr>
              <w:t xml:space="preserve"> e</w:t>
            </w:r>
            <w:r w:rsidRPr="00183CE1">
              <w:rPr>
                <w:color w:val="000000" w:themeColor="text1"/>
                <w:sz w:val="18"/>
                <w:szCs w:val="18"/>
              </w:rPr>
              <w:t>mployed strategies to help them envision possible pathways, solutions and scenarios that their work could take in order to become a strong piece of work.</w:t>
            </w:r>
          </w:p>
        </w:tc>
        <w:tc>
          <w:tcPr>
            <w:tcW w:w="2245" w:type="dxa"/>
          </w:tcPr>
          <w:p w14:paraId="6CC12B12" w14:textId="77777777" w:rsidR="00302EF9" w:rsidRPr="00302EF9" w:rsidRDefault="00FF6A71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started and continued his/her artwork with no consideration of how it might turn out.</w:t>
            </w:r>
          </w:p>
        </w:tc>
      </w:tr>
      <w:tr w:rsidR="00302EF9" w14:paraId="563F794F" w14:textId="77777777" w:rsidTr="00D15117">
        <w:trPr>
          <w:trHeight w:val="1332"/>
        </w:trPr>
        <w:tc>
          <w:tcPr>
            <w:tcW w:w="1915" w:type="dxa"/>
          </w:tcPr>
          <w:p w14:paraId="638DCD15" w14:textId="77777777" w:rsidR="00302EF9" w:rsidRDefault="00DE4AD6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EXPRESS</w:t>
            </w:r>
            <w:r w:rsidR="00FF6A71">
              <w:rPr>
                <w:b/>
                <w:color w:val="000000" w:themeColor="text1"/>
                <w:sz w:val="20"/>
                <w:szCs w:val="20"/>
              </w:rPr>
              <w:t xml:space="preserve"> &amp; EXHIBIT</w:t>
            </w:r>
          </w:p>
          <w:p w14:paraId="52019444" w14:textId="77777777" w:rsidR="00905F26" w:rsidRPr="00D15117" w:rsidRDefault="00905F26" w:rsidP="00302EF9">
            <w:pPr>
              <w:ind w:right="-705"/>
              <w:rPr>
                <w:b/>
                <w:color w:val="000000" w:themeColor="text1"/>
                <w:sz w:val="10"/>
                <w:szCs w:val="10"/>
              </w:rPr>
            </w:pPr>
          </w:p>
          <w:p w14:paraId="22F3926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7543C54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43F3B1B9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76F5CEF6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4F119B8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7188035F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09F64D59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4902104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6F37F997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516F08B8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59BE3740" w14:textId="2BAE6638" w:rsidR="00905F26" w:rsidRPr="00DE4AD6" w:rsidRDefault="00D15117" w:rsidP="00D15117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</w:tc>
        <w:tc>
          <w:tcPr>
            <w:tcW w:w="2152" w:type="dxa"/>
          </w:tcPr>
          <w:p w14:paraId="715A887C" w14:textId="77777777" w:rsidR="00302EF9" w:rsidRDefault="00FF6A71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artist’s work clearly conveys an idea, mood, or place that expresses something important to me.</w:t>
            </w:r>
          </w:p>
          <w:p w14:paraId="3932EF03" w14:textId="77777777" w:rsidR="00FF6A71" w:rsidRPr="00FF6A71" w:rsidRDefault="00FF6A71" w:rsidP="00DE4AD6">
            <w:pPr>
              <w:ind w:right="-78"/>
              <w:rPr>
                <w:color w:val="000000" w:themeColor="text1"/>
                <w:sz w:val="13"/>
                <w:szCs w:val="13"/>
              </w:rPr>
            </w:pPr>
          </w:p>
          <w:p w14:paraId="72082A91" w14:textId="77777777" w:rsidR="00FF6A71" w:rsidRPr="00302EF9" w:rsidRDefault="00FF6A71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artist’s work shows a keen awareness of other</w:t>
            </w:r>
            <w:r w:rsidR="00555000">
              <w:rPr>
                <w:color w:val="000000" w:themeColor="text1"/>
                <w:sz w:val="18"/>
                <w:szCs w:val="18"/>
              </w:rPr>
              <w:t>’</w:t>
            </w:r>
            <w:r>
              <w:rPr>
                <w:color w:val="000000" w:themeColor="text1"/>
                <w:sz w:val="18"/>
                <w:szCs w:val="18"/>
              </w:rPr>
              <w:t>’ views, as well as a careful consideration of how to exhibit the work to express a desired effect on the viewer.</w:t>
            </w:r>
          </w:p>
        </w:tc>
        <w:tc>
          <w:tcPr>
            <w:tcW w:w="2244" w:type="dxa"/>
          </w:tcPr>
          <w:p w14:paraId="3E55ECC5" w14:textId="77777777" w:rsidR="00302EF9" w:rsidRPr="00302EF9" w:rsidRDefault="00FF6A71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artist’s work communicates an idea, mood, or place.  The work shows an increased awareness of the viewer and a general consideration is put towards how the artwork is displayed to convey a particular effect on the viewer.</w:t>
            </w:r>
          </w:p>
        </w:tc>
        <w:tc>
          <w:tcPr>
            <w:tcW w:w="2244" w:type="dxa"/>
          </w:tcPr>
          <w:p w14:paraId="01691138" w14:textId="77777777" w:rsidR="00302EF9" w:rsidRDefault="00FF6A71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somewhat communicates an idea, mood, or place.  </w:t>
            </w:r>
          </w:p>
          <w:p w14:paraId="36C6480B" w14:textId="77777777" w:rsidR="00FF6A71" w:rsidRPr="00555000" w:rsidRDefault="00FF6A71" w:rsidP="00DE4AD6">
            <w:pPr>
              <w:rPr>
                <w:color w:val="000000" w:themeColor="text1"/>
                <w:sz w:val="13"/>
                <w:szCs w:val="13"/>
              </w:rPr>
            </w:pPr>
          </w:p>
          <w:p w14:paraId="6FC69866" w14:textId="77777777" w:rsidR="00FF6A71" w:rsidRPr="00302EF9" w:rsidRDefault="00FF6A71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There is little awareness of other’s views and little consideration has been put into how the work is exhibited to convey ideas to the viewer.</w:t>
            </w:r>
          </w:p>
        </w:tc>
        <w:tc>
          <w:tcPr>
            <w:tcW w:w="2245" w:type="dxa"/>
          </w:tcPr>
          <w:p w14:paraId="30D17485" w14:textId="77777777" w:rsidR="00302EF9" w:rsidRDefault="00FF6A71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It is not clear what the artist’s work is meant to communicate or how it reflects the artist’s intentions.</w:t>
            </w:r>
          </w:p>
          <w:p w14:paraId="6E6FE8B5" w14:textId="77777777" w:rsidR="00FF6A71" w:rsidRPr="00555000" w:rsidRDefault="00FF6A71" w:rsidP="00DE4AD6">
            <w:pPr>
              <w:ind w:right="-16"/>
              <w:rPr>
                <w:color w:val="000000" w:themeColor="text1"/>
                <w:sz w:val="13"/>
                <w:szCs w:val="13"/>
              </w:rPr>
            </w:pPr>
          </w:p>
          <w:p w14:paraId="563F5227" w14:textId="77777777" w:rsidR="00FF6A71" w:rsidRPr="00302EF9" w:rsidRDefault="00FF6A71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There is no awareness of other</w:t>
            </w:r>
            <w:r w:rsidR="00555000">
              <w:rPr>
                <w:color w:val="000000" w:themeColor="text1"/>
                <w:sz w:val="18"/>
                <w:szCs w:val="18"/>
              </w:rPr>
              <w:t xml:space="preserve"> viewers and no consideration has been put into how the artwork is to be exhibited.</w:t>
            </w:r>
          </w:p>
        </w:tc>
      </w:tr>
      <w:tr w:rsidR="00302EF9" w14:paraId="62E99EC0" w14:textId="77777777" w:rsidTr="00D15117">
        <w:trPr>
          <w:trHeight w:val="2324"/>
        </w:trPr>
        <w:tc>
          <w:tcPr>
            <w:tcW w:w="1915" w:type="dxa"/>
          </w:tcPr>
          <w:p w14:paraId="5C9430FB" w14:textId="77777777" w:rsidR="00302EF9" w:rsidRDefault="00DE4AD6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lastRenderedPageBreak/>
              <w:t>OBSERVE</w:t>
            </w:r>
          </w:p>
          <w:p w14:paraId="3C2807B1" w14:textId="77777777" w:rsidR="00D15117" w:rsidRPr="00D15117" w:rsidRDefault="00D15117" w:rsidP="00302EF9">
            <w:pPr>
              <w:ind w:right="-705"/>
              <w:rPr>
                <w:b/>
                <w:color w:val="000000" w:themeColor="text1"/>
                <w:sz w:val="10"/>
                <w:szCs w:val="10"/>
              </w:rPr>
            </w:pPr>
          </w:p>
          <w:p w14:paraId="66BBEA77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521EB6EA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7F5C071F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088A217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363330D8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64E59B0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5779E743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7AA9CF40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5F80C940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6AB597F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5C1DAF0E" w14:textId="53936792" w:rsidR="00D15117" w:rsidRPr="00DE4AD6" w:rsidRDefault="00D15117" w:rsidP="00D15117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</w:tc>
        <w:tc>
          <w:tcPr>
            <w:tcW w:w="2152" w:type="dxa"/>
          </w:tcPr>
          <w:p w14:paraId="79D18061" w14:textId="452F7DCE" w:rsidR="00302EF9" w:rsidRPr="00302EF9" w:rsidRDefault="00555000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has spent a significant amount of time observing </w:t>
            </w:r>
            <w:r w:rsidR="00EC18B7" w:rsidRPr="00183CE1">
              <w:rPr>
                <w:color w:val="000000" w:themeColor="text1"/>
                <w:sz w:val="18"/>
                <w:szCs w:val="18"/>
              </w:rPr>
              <w:t>and researching</w:t>
            </w:r>
            <w:r w:rsidR="00EC18B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the chosen subject matter, artmaking processes and/or the outside world that may have otherwise been missed.</w:t>
            </w:r>
          </w:p>
        </w:tc>
        <w:tc>
          <w:tcPr>
            <w:tcW w:w="2244" w:type="dxa"/>
          </w:tcPr>
          <w:p w14:paraId="7536F056" w14:textId="119A862A" w:rsidR="00302EF9" w:rsidRPr="00302EF9" w:rsidRDefault="00555000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spent time observing</w:t>
            </w:r>
            <w:r w:rsidR="00EC18B7">
              <w:rPr>
                <w:color w:val="000000" w:themeColor="text1"/>
                <w:sz w:val="18"/>
                <w:szCs w:val="18"/>
              </w:rPr>
              <w:t>(</w:t>
            </w:r>
            <w:r w:rsidR="00EC18B7" w:rsidRPr="00183CE1">
              <w:rPr>
                <w:color w:val="000000" w:themeColor="text1"/>
                <w:sz w:val="18"/>
                <w:szCs w:val="18"/>
              </w:rPr>
              <w:t>with some research)</w:t>
            </w:r>
            <w:r>
              <w:rPr>
                <w:color w:val="000000" w:themeColor="text1"/>
                <w:sz w:val="18"/>
                <w:szCs w:val="18"/>
              </w:rPr>
              <w:t xml:space="preserve"> the chosen subject matter, artmaking processes and/or the outside world that may have otherwise been missed.</w:t>
            </w:r>
          </w:p>
        </w:tc>
        <w:tc>
          <w:tcPr>
            <w:tcW w:w="2244" w:type="dxa"/>
          </w:tcPr>
          <w:p w14:paraId="57AF110C" w14:textId="592BCF98" w:rsidR="00302EF9" w:rsidRPr="00302EF9" w:rsidRDefault="00555000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spent limited time observing the chosen subject matter</w:t>
            </w:r>
            <w:r w:rsidR="00183C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C18B7" w:rsidRPr="00183CE1">
              <w:rPr>
                <w:color w:val="000000" w:themeColor="text1"/>
                <w:sz w:val="18"/>
                <w:szCs w:val="18"/>
              </w:rPr>
              <w:t>(with no research)</w:t>
            </w:r>
            <w:r w:rsidRPr="00183CE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artmaking processes, and/or the outside world.</w:t>
            </w:r>
          </w:p>
        </w:tc>
        <w:tc>
          <w:tcPr>
            <w:tcW w:w="2245" w:type="dxa"/>
          </w:tcPr>
          <w:p w14:paraId="722DD24C" w14:textId="77777777" w:rsidR="00302EF9" w:rsidRPr="00302EF9" w:rsidRDefault="00555000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spent no time observing the chosen subject matter, artmaking processes, and/or the outside world.</w:t>
            </w:r>
          </w:p>
        </w:tc>
      </w:tr>
      <w:tr w:rsidR="00302EF9" w14:paraId="2C6FA854" w14:textId="77777777" w:rsidTr="00D15117">
        <w:trPr>
          <w:trHeight w:val="1257"/>
        </w:trPr>
        <w:tc>
          <w:tcPr>
            <w:tcW w:w="1915" w:type="dxa"/>
          </w:tcPr>
          <w:p w14:paraId="58F93683" w14:textId="77777777" w:rsidR="00302EF9" w:rsidRDefault="00DE4AD6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STRETCH &amp; EXPLORE</w:t>
            </w:r>
          </w:p>
          <w:p w14:paraId="6BAD1DB3" w14:textId="77777777" w:rsidR="00D15117" w:rsidRPr="00D15117" w:rsidRDefault="00D15117" w:rsidP="00302EF9">
            <w:pPr>
              <w:ind w:right="-705"/>
              <w:rPr>
                <w:b/>
                <w:color w:val="000000" w:themeColor="text1"/>
                <w:sz w:val="10"/>
                <w:szCs w:val="10"/>
              </w:rPr>
            </w:pPr>
          </w:p>
          <w:p w14:paraId="6B593B42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59434E15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06176641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4ABA914C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7264E799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2415D45E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7480D052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0CC4C025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730C03B6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2EF746C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377C1061" w14:textId="5F62AB89" w:rsidR="00D15117" w:rsidRPr="00DE4AD6" w:rsidRDefault="00D15117" w:rsidP="00D15117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</w:tc>
        <w:tc>
          <w:tcPr>
            <w:tcW w:w="2152" w:type="dxa"/>
          </w:tcPr>
          <w:p w14:paraId="2D8D30E8" w14:textId="7A2174D7" w:rsidR="00302EF9" w:rsidRPr="00302EF9" w:rsidRDefault="00183CE1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It is evident that t</w:t>
            </w:r>
            <w:r w:rsidR="00555000">
              <w:rPr>
                <w:color w:val="000000" w:themeColor="text1"/>
                <w:sz w:val="18"/>
                <w:szCs w:val="18"/>
              </w:rPr>
              <w:t xml:space="preserve">he artist </w:t>
            </w:r>
            <w:r w:rsidR="00555000" w:rsidRPr="00183CE1">
              <w:rPr>
                <w:color w:val="000000" w:themeColor="text1"/>
                <w:sz w:val="18"/>
                <w:szCs w:val="18"/>
              </w:rPr>
              <w:t>took risks</w:t>
            </w:r>
            <w:r w:rsidRPr="00183C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C18B7" w:rsidRPr="00183CE1">
              <w:rPr>
                <w:color w:val="000000" w:themeColor="text1"/>
                <w:sz w:val="18"/>
                <w:szCs w:val="18"/>
              </w:rPr>
              <w:t>(which he/she can attest to with specific examples)</w:t>
            </w:r>
            <w:r w:rsidR="00555000">
              <w:rPr>
                <w:color w:val="000000" w:themeColor="text1"/>
                <w:sz w:val="18"/>
                <w:szCs w:val="18"/>
              </w:rPr>
              <w:t xml:space="preserve"> in his/her artmaking and learned from mistakes.  The artist taught his/her peers through new ways of artmaking.</w:t>
            </w:r>
          </w:p>
        </w:tc>
        <w:tc>
          <w:tcPr>
            <w:tcW w:w="2244" w:type="dxa"/>
          </w:tcPr>
          <w:p w14:paraId="1C99FBB1" w14:textId="43B7DE1A" w:rsidR="00302EF9" w:rsidRPr="00302EF9" w:rsidRDefault="00555000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challenged him/herself to explore a new idea or try out a new media.</w:t>
            </w:r>
            <w:r w:rsidR="003E786C">
              <w:rPr>
                <w:color w:val="000000" w:themeColor="text1"/>
                <w:sz w:val="18"/>
                <w:szCs w:val="18"/>
              </w:rPr>
              <w:t xml:space="preserve">  </w:t>
            </w:r>
            <w:r w:rsidR="003E786C" w:rsidRPr="00183CE1">
              <w:rPr>
                <w:color w:val="000000" w:themeColor="text1"/>
                <w:sz w:val="18"/>
                <w:szCs w:val="18"/>
              </w:rPr>
              <w:t xml:space="preserve">There were very few creative risks taken but the work is still trending towards artistic growth.  Overall, </w:t>
            </w:r>
            <w:r w:rsidRPr="00183CE1">
              <w:rPr>
                <w:color w:val="000000" w:themeColor="text1"/>
                <w:sz w:val="18"/>
                <w:szCs w:val="18"/>
              </w:rPr>
              <w:t xml:space="preserve"> he/she still “played it safe.”</w:t>
            </w:r>
          </w:p>
        </w:tc>
        <w:tc>
          <w:tcPr>
            <w:tcW w:w="2244" w:type="dxa"/>
          </w:tcPr>
          <w:p w14:paraId="5A596CBF" w14:textId="77777777" w:rsidR="00302EF9" w:rsidRPr="00302EF9" w:rsidRDefault="00555000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experimented with a new idea or media but the finished work reflects what he/she usually does.</w:t>
            </w:r>
          </w:p>
        </w:tc>
        <w:tc>
          <w:tcPr>
            <w:tcW w:w="2245" w:type="dxa"/>
          </w:tcPr>
          <w:p w14:paraId="33ADC51D" w14:textId="77777777" w:rsidR="00302EF9" w:rsidRPr="00302EF9" w:rsidRDefault="00555000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stayed with what he/she is familiar with and/or reproduced someone else’s work or ideas.</w:t>
            </w:r>
          </w:p>
        </w:tc>
      </w:tr>
      <w:tr w:rsidR="00302EF9" w14:paraId="421824DD" w14:textId="77777777" w:rsidTr="00D15117">
        <w:trPr>
          <w:trHeight w:val="1394"/>
        </w:trPr>
        <w:tc>
          <w:tcPr>
            <w:tcW w:w="1915" w:type="dxa"/>
          </w:tcPr>
          <w:p w14:paraId="675B9AE8" w14:textId="77777777" w:rsidR="00302EF9" w:rsidRDefault="00DE4AD6" w:rsidP="00302EF9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UNDERSTAND the ART WORLD</w:t>
            </w:r>
          </w:p>
          <w:p w14:paraId="4052A4F3" w14:textId="77777777" w:rsidR="00D15117" w:rsidRPr="00D15117" w:rsidRDefault="00D15117" w:rsidP="00302EF9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3D8EE2F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2DA695D2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6ACE5C93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09C25197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7EC0CDC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45A2D615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12FBC377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5F866BE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42E6FF59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32DEBF2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52995A3C" w14:textId="26589330" w:rsidR="00D15117" w:rsidRPr="00DE4AD6" w:rsidRDefault="00D15117" w:rsidP="00D15117">
            <w:pPr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</w:tc>
        <w:tc>
          <w:tcPr>
            <w:tcW w:w="2152" w:type="dxa"/>
          </w:tcPr>
          <w:p w14:paraId="602780B8" w14:textId="64BC10AF" w:rsidR="00302EF9" w:rsidRPr="00302EF9" w:rsidRDefault="00555000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spent </w:t>
            </w:r>
            <w:r w:rsidR="003E786C">
              <w:rPr>
                <w:color w:val="000000" w:themeColor="text1"/>
                <w:sz w:val="18"/>
                <w:szCs w:val="18"/>
              </w:rPr>
              <w:t xml:space="preserve">considerable </w:t>
            </w:r>
            <w:r>
              <w:rPr>
                <w:color w:val="000000" w:themeColor="text1"/>
                <w:sz w:val="18"/>
                <w:szCs w:val="18"/>
              </w:rPr>
              <w:t>time discovering aspects of artwork</w:t>
            </w:r>
            <w:r w:rsidR="003E786C">
              <w:rPr>
                <w:color w:val="000000" w:themeColor="text1"/>
                <w:sz w:val="18"/>
                <w:szCs w:val="18"/>
              </w:rPr>
              <w:t>(</w:t>
            </w:r>
            <w:r w:rsidR="003E786C" w:rsidRPr="00183CE1">
              <w:rPr>
                <w:color w:val="000000" w:themeColor="text1"/>
                <w:sz w:val="18"/>
                <w:szCs w:val="18"/>
              </w:rPr>
              <w:t>including the history, technical and conceptual aspects of the work)</w:t>
            </w:r>
            <w:r>
              <w:rPr>
                <w:color w:val="000000" w:themeColor="text1"/>
                <w:sz w:val="18"/>
                <w:szCs w:val="18"/>
              </w:rPr>
              <w:t xml:space="preserve"> from other artists that may have otherwise been missed before.</w:t>
            </w:r>
          </w:p>
        </w:tc>
        <w:tc>
          <w:tcPr>
            <w:tcW w:w="2244" w:type="dxa"/>
          </w:tcPr>
          <w:p w14:paraId="6681F346" w14:textId="37E13FC3" w:rsidR="00302EF9" w:rsidRPr="00302EF9" w:rsidRDefault="00555000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spent some time discovering aspects of artwork from other artists</w:t>
            </w:r>
            <w:r w:rsidR="003E786C">
              <w:rPr>
                <w:color w:val="000000" w:themeColor="text1"/>
                <w:sz w:val="18"/>
                <w:szCs w:val="18"/>
              </w:rPr>
              <w:t xml:space="preserve"> but </w:t>
            </w:r>
            <w:r w:rsidR="003E786C" w:rsidRPr="00183CE1">
              <w:rPr>
                <w:color w:val="000000" w:themeColor="text1"/>
                <w:sz w:val="18"/>
                <w:szCs w:val="18"/>
              </w:rPr>
              <w:t>only at a surface level of understanding and examination</w:t>
            </w:r>
            <w:r w:rsidRPr="00183CE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14:paraId="225EBBDE" w14:textId="53FE40ED" w:rsidR="00302EF9" w:rsidRPr="00302EF9" w:rsidRDefault="00555000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spent a small amount of time examining artwork from other artists.</w:t>
            </w:r>
          </w:p>
        </w:tc>
        <w:tc>
          <w:tcPr>
            <w:tcW w:w="2245" w:type="dxa"/>
          </w:tcPr>
          <w:p w14:paraId="2759FBA8" w14:textId="77777777" w:rsidR="00302EF9" w:rsidRPr="00302EF9" w:rsidRDefault="00555000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made no attempt to explore the artwork of other artists.</w:t>
            </w:r>
          </w:p>
        </w:tc>
      </w:tr>
      <w:tr w:rsidR="00302EF9" w14:paraId="596A17F6" w14:textId="77777777" w:rsidTr="00D15117">
        <w:trPr>
          <w:trHeight w:val="1394"/>
        </w:trPr>
        <w:tc>
          <w:tcPr>
            <w:tcW w:w="1915" w:type="dxa"/>
          </w:tcPr>
          <w:p w14:paraId="2F13659D" w14:textId="77777777" w:rsidR="00302EF9" w:rsidRDefault="00DE4AD6" w:rsidP="00302EF9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REFLECT</w:t>
            </w:r>
          </w:p>
          <w:p w14:paraId="162E1553" w14:textId="77777777" w:rsidR="00D15117" w:rsidRPr="00D15117" w:rsidRDefault="00D15117" w:rsidP="00302EF9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9F9FCB8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A-RANGE</w:t>
            </w:r>
          </w:p>
          <w:p w14:paraId="1660FE4E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86-------92-------98</w:t>
            </w:r>
          </w:p>
          <w:p w14:paraId="2208C503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457AD34A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B-RANGE</w:t>
            </w:r>
          </w:p>
          <w:p w14:paraId="14089780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75------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80--------84</w:t>
            </w:r>
          </w:p>
          <w:p w14:paraId="28A8C645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6DCB047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C-RANGE</w:t>
            </w:r>
          </w:p>
          <w:p w14:paraId="2076C99B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55------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5F26">
              <w:rPr>
                <w:color w:val="000000" w:themeColor="text1"/>
                <w:sz w:val="16"/>
                <w:szCs w:val="16"/>
              </w:rPr>
              <w:t>63--------70</w:t>
            </w:r>
          </w:p>
          <w:p w14:paraId="082115B4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0"/>
                <w:szCs w:val="10"/>
              </w:rPr>
            </w:pPr>
          </w:p>
          <w:p w14:paraId="784A5E6C" w14:textId="77777777" w:rsidR="00D15117" w:rsidRPr="00905F26" w:rsidRDefault="00D15117" w:rsidP="00D15117">
            <w:pPr>
              <w:ind w:right="-705"/>
              <w:rPr>
                <w:color w:val="000000" w:themeColor="text1"/>
                <w:sz w:val="16"/>
                <w:szCs w:val="16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I-RANGE</w:t>
            </w:r>
          </w:p>
          <w:p w14:paraId="00F4CA1A" w14:textId="581552BD" w:rsidR="00D15117" w:rsidRDefault="00D15117" w:rsidP="00D15117">
            <w:pPr>
              <w:rPr>
                <w:b/>
                <w:color w:val="000000" w:themeColor="text1"/>
                <w:sz w:val="20"/>
                <w:szCs w:val="20"/>
              </w:rPr>
            </w:pPr>
            <w:r w:rsidRPr="00905F26">
              <w:rPr>
                <w:color w:val="000000" w:themeColor="text1"/>
                <w:sz w:val="16"/>
                <w:szCs w:val="16"/>
              </w:rPr>
              <w:t>0------</w:t>
            </w:r>
            <w:r>
              <w:rPr>
                <w:color w:val="000000" w:themeColor="text1"/>
                <w:sz w:val="16"/>
                <w:szCs w:val="16"/>
              </w:rPr>
              <w:t>---</w:t>
            </w:r>
            <w:r w:rsidRPr="00905F26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--</w:t>
            </w:r>
            <w:r w:rsidRPr="00905F26">
              <w:rPr>
                <w:color w:val="000000" w:themeColor="text1"/>
                <w:sz w:val="16"/>
                <w:szCs w:val="16"/>
              </w:rPr>
              <w:t>------40</w:t>
            </w:r>
          </w:p>
          <w:p w14:paraId="334AFB0B" w14:textId="77777777" w:rsidR="00D15117" w:rsidRPr="00DE4AD6" w:rsidRDefault="00D15117" w:rsidP="00302E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EA2E4C2" w14:textId="7940341C" w:rsidR="00DF231D" w:rsidRDefault="00555000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is very conscious of the artmaking process and provides honest self-evaluations</w:t>
            </w:r>
            <w:r w:rsidR="0039378B">
              <w:rPr>
                <w:color w:val="000000" w:themeColor="text1"/>
                <w:sz w:val="18"/>
                <w:szCs w:val="18"/>
              </w:rPr>
              <w:t xml:space="preserve">, written reflections, and/or artist statements which </w:t>
            </w:r>
            <w:r>
              <w:rPr>
                <w:color w:val="000000" w:themeColor="text1"/>
                <w:sz w:val="18"/>
                <w:szCs w:val="18"/>
              </w:rPr>
              <w:t xml:space="preserve">reflect his/her learning and </w:t>
            </w:r>
            <w:r w:rsidR="0039378B">
              <w:rPr>
                <w:color w:val="000000" w:themeColor="text1"/>
                <w:sz w:val="18"/>
                <w:szCs w:val="18"/>
              </w:rPr>
              <w:t xml:space="preserve">significant </w:t>
            </w:r>
            <w:r>
              <w:rPr>
                <w:color w:val="000000" w:themeColor="text1"/>
                <w:sz w:val="18"/>
                <w:szCs w:val="18"/>
              </w:rPr>
              <w:t>growth as an artist.</w:t>
            </w:r>
            <w:r w:rsidR="00DF231D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BBDCA8D" w14:textId="77777777" w:rsidR="00B44C3F" w:rsidRPr="00B44C3F" w:rsidRDefault="00B44C3F" w:rsidP="00DE4AD6">
            <w:pPr>
              <w:ind w:right="-78"/>
              <w:rPr>
                <w:color w:val="000000" w:themeColor="text1"/>
                <w:sz w:val="10"/>
                <w:szCs w:val="10"/>
              </w:rPr>
            </w:pPr>
          </w:p>
          <w:p w14:paraId="2F1C0AB0" w14:textId="5E06D826" w:rsidR="003E786C" w:rsidRDefault="003E786C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 w:rsidRPr="00183CE1">
              <w:rPr>
                <w:color w:val="000000" w:themeColor="text1"/>
                <w:sz w:val="18"/>
                <w:szCs w:val="18"/>
              </w:rPr>
              <w:t>Going beyond just a typical, written reflection into different forms of communication</w:t>
            </w:r>
            <w:r w:rsidR="00183CE1" w:rsidRPr="00183CE1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183CE1">
              <w:rPr>
                <w:color w:val="000000" w:themeColor="text1"/>
                <w:sz w:val="18"/>
                <w:szCs w:val="18"/>
              </w:rPr>
              <w:t>video, imagery, audio etc.) are explored as possible ways of reflecting on a work.</w:t>
            </w:r>
          </w:p>
          <w:p w14:paraId="2690BB65" w14:textId="77777777" w:rsidR="003E786C" w:rsidRPr="003E786C" w:rsidRDefault="003E786C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</w:p>
          <w:p w14:paraId="5E8D96C8" w14:textId="1D938004" w:rsidR="00302EF9" w:rsidRPr="00302EF9" w:rsidRDefault="00DF231D" w:rsidP="00DE4AD6">
            <w:pPr>
              <w:ind w:right="-7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Participates actively during class critiques in a positive and productive manner.</w:t>
            </w:r>
          </w:p>
        </w:tc>
        <w:tc>
          <w:tcPr>
            <w:tcW w:w="2244" w:type="dxa"/>
          </w:tcPr>
          <w:p w14:paraId="0A2EAF03" w14:textId="77777777" w:rsidR="00302EF9" w:rsidRDefault="0039378B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 artist makes a regular effort to be </w:t>
            </w:r>
            <w:r w:rsidR="00555000">
              <w:rPr>
                <w:color w:val="000000" w:themeColor="text1"/>
                <w:sz w:val="18"/>
                <w:szCs w:val="18"/>
              </w:rPr>
              <w:t xml:space="preserve">aware of </w:t>
            </w:r>
            <w:r>
              <w:rPr>
                <w:color w:val="000000" w:themeColor="text1"/>
                <w:sz w:val="18"/>
                <w:szCs w:val="18"/>
              </w:rPr>
              <w:t xml:space="preserve">the </w:t>
            </w:r>
            <w:r w:rsidR="00555000">
              <w:rPr>
                <w:color w:val="000000" w:themeColor="text1"/>
                <w:sz w:val="18"/>
                <w:szCs w:val="18"/>
              </w:rPr>
              <w:t>artmaking process and his/her self-evaluations, written reflections, and/or</w:t>
            </w:r>
            <w:r>
              <w:rPr>
                <w:color w:val="000000" w:themeColor="text1"/>
                <w:sz w:val="18"/>
                <w:szCs w:val="18"/>
              </w:rPr>
              <w:t xml:space="preserve"> artist statements reflect growth in learning</w:t>
            </w:r>
            <w:r w:rsidR="00555000">
              <w:rPr>
                <w:color w:val="000000" w:themeColor="text1"/>
                <w:sz w:val="18"/>
                <w:szCs w:val="18"/>
              </w:rPr>
              <w:t>.</w:t>
            </w:r>
            <w:r w:rsidR="00DF231D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3BFCB2F9" w14:textId="709F0507" w:rsidR="00DF231D" w:rsidRDefault="00DF231D" w:rsidP="00DE4AD6">
            <w:pPr>
              <w:rPr>
                <w:color w:val="000000" w:themeColor="text1"/>
                <w:sz w:val="13"/>
                <w:szCs w:val="13"/>
              </w:rPr>
            </w:pPr>
          </w:p>
          <w:p w14:paraId="32E7E131" w14:textId="1360F0FE" w:rsidR="003E786C" w:rsidRPr="003E786C" w:rsidRDefault="003E786C" w:rsidP="003E786C">
            <w:pPr>
              <w:ind w:right="-78"/>
              <w:rPr>
                <w:color w:val="000000" w:themeColor="text1"/>
                <w:sz w:val="18"/>
                <w:szCs w:val="18"/>
              </w:rPr>
            </w:pPr>
            <w:r w:rsidRPr="00183CE1">
              <w:rPr>
                <w:color w:val="000000" w:themeColor="text1"/>
                <w:sz w:val="18"/>
                <w:szCs w:val="18"/>
              </w:rPr>
              <w:t>Sometimes,</w:t>
            </w:r>
            <w:r w:rsidR="00183CE1">
              <w:rPr>
                <w:color w:val="000000" w:themeColor="text1"/>
                <w:sz w:val="18"/>
                <w:szCs w:val="18"/>
              </w:rPr>
              <w:t xml:space="preserve"> the artist will attempt to go </w:t>
            </w:r>
            <w:r w:rsidRPr="00183CE1">
              <w:rPr>
                <w:color w:val="000000" w:themeColor="text1"/>
                <w:sz w:val="18"/>
                <w:szCs w:val="18"/>
              </w:rPr>
              <w:t>beyond just a typical, written reflection into different forms of communication</w:t>
            </w:r>
            <w:r w:rsidR="00183CE1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183CE1">
              <w:rPr>
                <w:color w:val="000000" w:themeColor="text1"/>
                <w:sz w:val="18"/>
                <w:szCs w:val="18"/>
              </w:rPr>
              <w:t>video, imagery, audio etc.) are explored as possible ways of reflecting on a work.</w:t>
            </w:r>
          </w:p>
          <w:p w14:paraId="0FB1CBE6" w14:textId="19ACB6EF" w:rsidR="003E786C" w:rsidRPr="00DF231D" w:rsidRDefault="003E786C" w:rsidP="00DE4AD6">
            <w:pPr>
              <w:rPr>
                <w:color w:val="000000" w:themeColor="text1"/>
                <w:sz w:val="13"/>
                <w:szCs w:val="13"/>
              </w:rPr>
            </w:pPr>
          </w:p>
          <w:p w14:paraId="78DE62ED" w14:textId="686ACCBA" w:rsidR="00DF231D" w:rsidRPr="00302EF9" w:rsidRDefault="00DF231D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Usually participates constructively during class critiques.</w:t>
            </w:r>
          </w:p>
        </w:tc>
        <w:tc>
          <w:tcPr>
            <w:tcW w:w="2244" w:type="dxa"/>
          </w:tcPr>
          <w:p w14:paraId="3DB12844" w14:textId="37109A82" w:rsidR="003E786C" w:rsidRDefault="0039378B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is becoming more aware of the artmaking process and his/her self-evaluations, written reflections, and/or artist statements are beginning to reflect some growth in learning.</w:t>
            </w:r>
          </w:p>
          <w:p w14:paraId="5FB15312" w14:textId="77777777" w:rsidR="003E786C" w:rsidRDefault="003E786C" w:rsidP="00DE4AD6">
            <w:pPr>
              <w:rPr>
                <w:color w:val="000000" w:themeColor="text1"/>
                <w:sz w:val="18"/>
                <w:szCs w:val="18"/>
              </w:rPr>
            </w:pPr>
          </w:p>
          <w:p w14:paraId="13042C18" w14:textId="5C467087" w:rsidR="003E786C" w:rsidRDefault="00183CE1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Only s</w:t>
            </w:r>
            <w:r w:rsidR="003E786C" w:rsidRPr="00183CE1">
              <w:rPr>
                <w:color w:val="000000" w:themeColor="text1"/>
                <w:sz w:val="18"/>
                <w:szCs w:val="18"/>
              </w:rPr>
              <w:t>ticks to a standard reflection style and medium.</w:t>
            </w:r>
          </w:p>
          <w:p w14:paraId="6A4CD36C" w14:textId="77777777" w:rsidR="003E786C" w:rsidRPr="003E786C" w:rsidRDefault="003E786C" w:rsidP="00DE4AD6">
            <w:pPr>
              <w:rPr>
                <w:color w:val="000000" w:themeColor="text1"/>
                <w:sz w:val="18"/>
                <w:szCs w:val="18"/>
              </w:rPr>
            </w:pPr>
          </w:p>
          <w:p w14:paraId="06860A00" w14:textId="13A71C9C" w:rsidR="00DF231D" w:rsidRPr="00302EF9" w:rsidRDefault="00DF231D" w:rsidP="00DE4A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Sometimes participates in positive ways during class critiques.</w:t>
            </w:r>
          </w:p>
        </w:tc>
        <w:tc>
          <w:tcPr>
            <w:tcW w:w="2245" w:type="dxa"/>
          </w:tcPr>
          <w:p w14:paraId="0D013C7B" w14:textId="77777777" w:rsidR="00302EF9" w:rsidRDefault="0039378B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 artist does not demonstrate an awareness of the artmaking process.  He/she does not provide self-evaluations, written reflections, and/or artist statements that demonstrate growth in learning as an artist.</w:t>
            </w:r>
          </w:p>
          <w:p w14:paraId="0379E9D1" w14:textId="77777777" w:rsidR="00DF231D" w:rsidRDefault="00DF231D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  <w:p w14:paraId="5F3A44B1" w14:textId="770BB410" w:rsidR="00DF231D" w:rsidRPr="00302EF9" w:rsidRDefault="00DF231D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Does not show a willingness to be a positive and constructive participant in class critiques.</w:t>
            </w:r>
          </w:p>
        </w:tc>
      </w:tr>
    </w:tbl>
    <w:p w14:paraId="0DE00991" w14:textId="77777777" w:rsidR="0039378B" w:rsidRDefault="0039378B" w:rsidP="00B44C3F">
      <w:pPr>
        <w:ind w:left="-567" w:right="-7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STUDENT COMMENTS:</w:t>
      </w:r>
    </w:p>
    <w:p w14:paraId="66DBBAA4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169423E9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1A8CD643" w14:textId="77777777" w:rsidR="0039378B" w:rsidRDefault="0039378B" w:rsidP="00D15117">
      <w:pPr>
        <w:ind w:right="-705"/>
        <w:rPr>
          <w:color w:val="000000" w:themeColor="text1"/>
          <w:sz w:val="28"/>
          <w:szCs w:val="28"/>
        </w:rPr>
      </w:pPr>
    </w:p>
    <w:p w14:paraId="28048F73" w14:textId="77777777" w:rsidR="0039378B" w:rsidRPr="00302EF9" w:rsidRDefault="0039378B" w:rsidP="00302EF9">
      <w:pPr>
        <w:ind w:left="-567" w:right="-7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TEACHER COMMENTS:</w:t>
      </w:r>
    </w:p>
    <w:sectPr w:rsidR="0039378B" w:rsidRPr="00302EF9" w:rsidSect="00302EF9">
      <w:pgSz w:w="12240" w:h="15840"/>
      <w:pgMar w:top="614" w:right="1440" w:bottom="8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9"/>
    <w:rsid w:val="00181B09"/>
    <w:rsid w:val="00183CE1"/>
    <w:rsid w:val="002C014E"/>
    <w:rsid w:val="00302EF9"/>
    <w:rsid w:val="00311035"/>
    <w:rsid w:val="003119CC"/>
    <w:rsid w:val="0039378B"/>
    <w:rsid w:val="003E786C"/>
    <w:rsid w:val="004451D4"/>
    <w:rsid w:val="004E2401"/>
    <w:rsid w:val="00555000"/>
    <w:rsid w:val="006565D2"/>
    <w:rsid w:val="007E7442"/>
    <w:rsid w:val="00885728"/>
    <w:rsid w:val="00894D23"/>
    <w:rsid w:val="00905F26"/>
    <w:rsid w:val="00B44C3F"/>
    <w:rsid w:val="00D15117"/>
    <w:rsid w:val="00D45273"/>
    <w:rsid w:val="00DE4AD6"/>
    <w:rsid w:val="00DF231D"/>
    <w:rsid w:val="00EC18B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6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7135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2017-08-30T20:56:00Z</cp:lastPrinted>
  <dcterms:created xsi:type="dcterms:W3CDTF">2017-09-06T17:22:00Z</dcterms:created>
  <dcterms:modified xsi:type="dcterms:W3CDTF">2017-09-06T17:22:00Z</dcterms:modified>
</cp:coreProperties>
</file>